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="-446" w:tblpY="-216"/>
        <w:tblW w:w="11330" w:type="dxa"/>
        <w:tblInd w:w="0" w:type="dxa"/>
        <w:tblLayout w:type="fixed"/>
        <w:tblCellMar>
          <w:top w:w="14" w:type="dxa"/>
          <w:left w:w="115" w:type="dxa"/>
          <w:right w:w="45" w:type="dxa"/>
        </w:tblCellMar>
        <w:tblLook w:val="04A0" w:firstRow="1" w:lastRow="0" w:firstColumn="1" w:lastColumn="0" w:noHBand="0" w:noVBand="1"/>
      </w:tblPr>
      <w:tblGrid>
        <w:gridCol w:w="1691"/>
        <w:gridCol w:w="1701"/>
        <w:gridCol w:w="5146"/>
        <w:gridCol w:w="2792"/>
      </w:tblGrid>
      <w:tr w:rsidR="001E13B3" w:rsidRPr="000236C9" w14:paraId="3B02F6B4" w14:textId="77777777" w:rsidTr="00AD16E8">
        <w:trPr>
          <w:trHeight w:val="248"/>
        </w:trPr>
        <w:tc>
          <w:tcPr>
            <w:tcW w:w="1133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BC06120" w14:textId="77777777" w:rsidR="001E13B3" w:rsidRDefault="001E13B3" w:rsidP="00AD16E8">
            <w:pPr>
              <w:ind w:right="6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Апрель </w:t>
            </w:r>
          </w:p>
          <w:p w14:paraId="3E5AC34B" w14:textId="77777777" w:rsidR="001E13B3" w:rsidRPr="000236C9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E13B3" w:rsidRPr="000236C9" w14:paraId="070B8FE0" w14:textId="77777777" w:rsidTr="00AD16E8">
        <w:trPr>
          <w:trHeight w:val="310"/>
        </w:trPr>
        <w:tc>
          <w:tcPr>
            <w:tcW w:w="16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7BBF24CA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6EF34B92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«Весёлый клоун»</w:t>
            </w:r>
          </w:p>
          <w:p w14:paraId="06A7195A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482B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Аппликация </w:t>
            </w:r>
          </w:p>
          <w:p w14:paraId="14D1757C" w14:textId="77777777" w:rsidR="001E13B3" w:rsidRPr="000236C9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(коллективная работа)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E40C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 xml:space="preserve">Учить вырезать из цветной бумаги детали в форме сердца. Формировать умения следовать устным инструкциям. Развивать художественный вкус, творческие способности. Учить </w:t>
            </w:r>
            <w:proofErr w:type="gramStart"/>
            <w:r w:rsidRPr="0034623E">
              <w:rPr>
                <w:rFonts w:ascii="Times New Roman" w:hAnsi="Times New Roman" w:cs="Times New Roman"/>
                <w:color w:val="000000"/>
              </w:rPr>
              <w:t>детей  аккуратно</w:t>
            </w:r>
            <w:proofErr w:type="gramEnd"/>
            <w:r w:rsidRPr="0034623E">
              <w:rPr>
                <w:rFonts w:ascii="Times New Roman" w:hAnsi="Times New Roman" w:cs="Times New Roman"/>
                <w:color w:val="000000"/>
              </w:rPr>
              <w:t xml:space="preserve"> пользоваться клеем, наклеивать детали на основу. </w:t>
            </w:r>
          </w:p>
          <w:p w14:paraId="64FD7D91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BC72261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 xml:space="preserve">Бумага цветная, лицо клоуна на картоне, клей, ножницы, кисти, салфетки. </w:t>
            </w:r>
          </w:p>
          <w:p w14:paraId="517EC2FF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13B3" w:rsidRPr="000236C9" w14:paraId="0788E47B" w14:textId="77777777" w:rsidTr="00AD16E8">
        <w:trPr>
          <w:trHeight w:val="410"/>
        </w:trPr>
        <w:tc>
          <w:tcPr>
            <w:tcW w:w="16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619B32AE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  <w:p w14:paraId="19F420CB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«Первые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подснеж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-ники»</w:t>
            </w:r>
          </w:p>
          <w:p w14:paraId="459ACE95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F404DE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9136" w14:textId="77777777" w:rsidR="001E13B3" w:rsidRPr="000236C9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Объёмная аппликация из ватных дисков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B949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>Формировать у детей умение выполнять объемную аппликацию с применением нетрадиционных средств изобразительного материала (ватные диски). Продолжать учить детей аккуратно раскладывать готовые детали на листе картона, правильно строить композицию в соответствии с образцом, пользоваться клеем и кисточкой. Воспитывать аккуратность и внимательность.</w:t>
            </w:r>
          </w:p>
          <w:p w14:paraId="6106D1E0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DAE6C98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>лист бумаги (картон) синего цвета половинка А4, ватные диски (вырезанных цветов), лепестки из бумаги зеленого цвета, клей, салфетки.</w:t>
            </w:r>
          </w:p>
        </w:tc>
      </w:tr>
      <w:tr w:rsidR="001E13B3" w:rsidRPr="000236C9" w14:paraId="2B0CBABD" w14:textId="77777777" w:rsidTr="00AD16E8">
        <w:trPr>
          <w:trHeight w:val="330"/>
        </w:trPr>
        <w:tc>
          <w:tcPr>
            <w:tcW w:w="16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29B1ED52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«Космос»</w:t>
            </w:r>
          </w:p>
          <w:p w14:paraId="29EA23D4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D48F8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1A79" w14:textId="77777777" w:rsidR="001E13B3" w:rsidRPr="000236C9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61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</w:t>
            </w:r>
            <w:proofErr w:type="spellEnd"/>
            <w:r w:rsidRPr="00861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-графия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57FA0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>Учить отрывать от большого куска пластилина маленькие кусочки, катать из них между пальцами маленькие шарики, выкладывать шариками готовую форму, нарисованную на картоне. Развивать кисти рук. Развивать фантазию и творчество при декорировании поделки.</w:t>
            </w:r>
          </w:p>
          <w:p w14:paraId="019E1E15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9F4AFE5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>Рисунок с изображением ракеты; пластилин, доски для лепки, салфетки.</w:t>
            </w:r>
          </w:p>
        </w:tc>
      </w:tr>
      <w:tr w:rsidR="001E13B3" w:rsidRPr="000236C9" w14:paraId="35BE4B1F" w14:textId="77777777" w:rsidTr="00AD16E8">
        <w:trPr>
          <w:trHeight w:val="440"/>
        </w:trPr>
        <w:tc>
          <w:tcPr>
            <w:tcW w:w="16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22649BC6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08B8B21E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«Космонавт»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5E70D" w14:textId="77777777" w:rsidR="001E13B3" w:rsidRPr="000236C9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7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Объемная аппликация «Космонавт из бумаги»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1CDBE1F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>Познакомить детей с новым видом ручного труда.  Учить детей складывать полоски гармошкой. Учить аккуратно пользоваться клеем, наклеивать детали на основу. Воспитывать волевые качества, учить доводить начатое до конца.</w:t>
            </w:r>
          </w:p>
          <w:p w14:paraId="4D0365AB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6602E60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>клей ПВА; цветная бумага; белая бумага;</w:t>
            </w:r>
          </w:p>
          <w:p w14:paraId="02DFD220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>ножницы; втулка от т. бумаги,</w:t>
            </w:r>
          </w:p>
          <w:p w14:paraId="5F8CC068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>карандаш или фломастер.</w:t>
            </w:r>
          </w:p>
        </w:tc>
      </w:tr>
      <w:tr w:rsidR="001E13B3" w:rsidRPr="000236C9" w14:paraId="291393BD" w14:textId="77777777" w:rsidTr="00AD16E8">
        <w:trPr>
          <w:trHeight w:val="380"/>
        </w:trPr>
        <w:tc>
          <w:tcPr>
            <w:tcW w:w="16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6054BFF9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«Веточки вербы»</w:t>
            </w:r>
          </w:p>
          <w:p w14:paraId="2E5599E3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588E" w14:textId="77777777" w:rsidR="001E13B3" w:rsidRPr="000236C9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2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Объёмная аппликация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ватных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палочек  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пластилина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B172E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>Учить детей выполнять аппликацию из нетрадиционного материала. Закреплять умение осуществлять деятельность по образцу, следовать правилам; формирование доброжелательных взаимоотношений, развивать творческие способности;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3F50026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>веточки вербы, картинка с изображением дерева верба, заготовка из цветного картона с нарисованной веткой, пластилин, обрезанные ватные палочки, салфетки.</w:t>
            </w:r>
          </w:p>
        </w:tc>
      </w:tr>
      <w:tr w:rsidR="001E13B3" w:rsidRPr="000236C9" w14:paraId="34ACA835" w14:textId="77777777" w:rsidTr="00AD16E8">
        <w:trPr>
          <w:trHeight w:val="450"/>
        </w:trPr>
        <w:tc>
          <w:tcPr>
            <w:tcW w:w="16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6F177CA5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«Пасхальное яйцо»</w:t>
            </w:r>
          </w:p>
          <w:p w14:paraId="7315AE9D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B3CC" w14:textId="77777777" w:rsidR="001E13B3" w:rsidRPr="000236C9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Тестопласти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6F35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 xml:space="preserve">Знакомить с соленым тестом, способом его раскатывания, создание силуэтов </w:t>
            </w:r>
            <w:proofErr w:type="gramStart"/>
            <w:r w:rsidRPr="0034623E">
              <w:rPr>
                <w:rFonts w:ascii="Times New Roman" w:hAnsi="Times New Roman" w:cs="Times New Roman"/>
                <w:color w:val="000000"/>
              </w:rPr>
              <w:t>яйца  с</w:t>
            </w:r>
            <w:proofErr w:type="gramEnd"/>
            <w:r w:rsidRPr="0034623E">
              <w:rPr>
                <w:rFonts w:ascii="Times New Roman" w:hAnsi="Times New Roman" w:cs="Times New Roman"/>
                <w:color w:val="000000"/>
              </w:rPr>
              <w:t xml:space="preserve"> помощью готовых форм.  Воспитывать аккуратность.  Развивать кисти рук. Развивать фантазию и творчество при декорировании поделки.</w:t>
            </w:r>
          </w:p>
          <w:p w14:paraId="0794EC6B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73E8621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>Соленое тесто, формы в виде сердца, материал для декора (бусины, стразы, пуговицы и др.)</w:t>
            </w:r>
          </w:p>
        </w:tc>
      </w:tr>
      <w:tr w:rsidR="001E13B3" w:rsidRPr="000236C9" w14:paraId="02F8E712" w14:textId="77777777" w:rsidTr="00AD16E8">
        <w:trPr>
          <w:trHeight w:val="460"/>
        </w:trPr>
        <w:tc>
          <w:tcPr>
            <w:tcW w:w="16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5EBDDBC8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34A58264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«Курица с цыплятами»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FE09" w14:textId="77777777" w:rsidR="001E13B3" w:rsidRPr="000236C9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 из кружочков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7298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 xml:space="preserve">Учить детей вырезать круги из </w:t>
            </w:r>
            <w:proofErr w:type="gramStart"/>
            <w:r w:rsidRPr="0034623E">
              <w:rPr>
                <w:rFonts w:ascii="Times New Roman" w:hAnsi="Times New Roman" w:cs="Times New Roman"/>
                <w:color w:val="000000"/>
              </w:rPr>
              <w:t>бумаги,  разрезать</w:t>
            </w:r>
            <w:proofErr w:type="gramEnd"/>
            <w:r w:rsidRPr="0034623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34623E">
              <w:t xml:space="preserve"> </w:t>
            </w:r>
            <w:r w:rsidRPr="0034623E">
              <w:rPr>
                <w:rFonts w:ascii="Times New Roman" w:hAnsi="Times New Roman" w:cs="Times New Roman"/>
                <w:color w:val="000000"/>
              </w:rPr>
              <w:t>круги  до центра и сложите одну четверть круга вниз.   Учить аккуратно пользоваться клеем, наклеивать детали на основу.  Развивать фантазию и творчество. Учить добавлять детали (вырезать и наклеить клювики, хохолочки; дорисовать глазки и лапки)</w:t>
            </w:r>
          </w:p>
          <w:p w14:paraId="091DE419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AC4535F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>Желтая, белая, оранжевая и красная бумага</w:t>
            </w:r>
          </w:p>
          <w:p w14:paraId="38BF3782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>Зеленый картон или другая плотная бумага</w:t>
            </w:r>
          </w:p>
          <w:p w14:paraId="1AC14175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>Ножницы, клей, черный маркер.</w:t>
            </w:r>
          </w:p>
        </w:tc>
      </w:tr>
      <w:tr w:rsidR="001E13B3" w:rsidRPr="000236C9" w14:paraId="43CAE808" w14:textId="77777777" w:rsidTr="00AD16E8">
        <w:trPr>
          <w:trHeight w:val="550"/>
        </w:trPr>
        <w:tc>
          <w:tcPr>
            <w:tcW w:w="16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21C54E8B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14:paraId="2962FC66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«Цветущая сакура»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98DA0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Рисование ватными палочками </w:t>
            </w:r>
          </w:p>
          <w:p w14:paraId="333B1249" w14:textId="77777777" w:rsidR="001E13B3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(коллективная работа)</w:t>
            </w:r>
          </w:p>
          <w:p w14:paraId="3C94740C" w14:textId="77777777" w:rsidR="001E13B3" w:rsidRPr="000236C9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4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634B2D3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 xml:space="preserve">Продолжать знакомить </w:t>
            </w:r>
            <w:r w:rsidRPr="0034623E">
              <w:rPr>
                <w:rFonts w:ascii="Times New Roman" w:hAnsi="Times New Roman" w:cs="Times New Roman"/>
                <w:color w:val="000000"/>
              </w:rPr>
              <w:tab/>
              <w:t xml:space="preserve">с нетрадиционной техникой рисования ватными палочками. Учить работать в этой технике. Развивать воображение, </w:t>
            </w:r>
            <w:proofErr w:type="gramStart"/>
            <w:r w:rsidRPr="0034623E">
              <w:rPr>
                <w:rFonts w:ascii="Times New Roman" w:hAnsi="Times New Roman" w:cs="Times New Roman"/>
                <w:color w:val="000000"/>
              </w:rPr>
              <w:t>творчество  в</w:t>
            </w:r>
            <w:proofErr w:type="gramEnd"/>
            <w:r w:rsidRPr="0034623E">
              <w:rPr>
                <w:rFonts w:ascii="Times New Roman" w:hAnsi="Times New Roman" w:cs="Times New Roman"/>
                <w:color w:val="000000"/>
              </w:rPr>
              <w:t xml:space="preserve"> дорисовывании предметов.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EBD008C" w14:textId="77777777" w:rsidR="001E13B3" w:rsidRPr="0034623E" w:rsidRDefault="001E13B3" w:rsidP="00AD16E8">
            <w:pPr>
              <w:ind w:right="69"/>
              <w:rPr>
                <w:rFonts w:ascii="Times New Roman" w:hAnsi="Times New Roman" w:cs="Times New Roman"/>
                <w:color w:val="000000"/>
              </w:rPr>
            </w:pPr>
            <w:r w:rsidRPr="0034623E">
              <w:rPr>
                <w:rFonts w:ascii="Times New Roman" w:hAnsi="Times New Roman" w:cs="Times New Roman"/>
                <w:color w:val="000000"/>
              </w:rPr>
              <w:t>Бумага с нарисованным стволом дерева, краски, вода, ватные палочки, салфетки.</w:t>
            </w:r>
          </w:p>
        </w:tc>
      </w:tr>
    </w:tbl>
    <w:p w14:paraId="40BD5DEF" w14:textId="2ED19871" w:rsidR="00696E83" w:rsidRDefault="00483AAC" w:rsidP="00483AAC">
      <w:pPr>
        <w:jc w:val="center"/>
      </w:pPr>
      <w:r>
        <w:rPr>
          <w:noProof/>
        </w:rPr>
        <w:lastRenderedPageBreak/>
        <w:drawing>
          <wp:inline distT="0" distB="0" distL="0" distR="0" wp14:anchorId="5BF26CEF" wp14:editId="21BA6380">
            <wp:extent cx="2712720" cy="35436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2" cy="357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F11397" w:rsidRPr="00F11397">
        <w:rPr>
          <w:noProof/>
        </w:rPr>
        <w:drawing>
          <wp:inline distT="0" distB="0" distL="0" distR="0" wp14:anchorId="794FAF24" wp14:editId="42323C88">
            <wp:extent cx="3505200" cy="3390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5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3B3">
        <w:rPr>
          <w:noProof/>
        </w:rPr>
        <w:drawing>
          <wp:inline distT="0" distB="0" distL="0" distR="0" wp14:anchorId="69D1CE0D" wp14:editId="4E731A61">
            <wp:extent cx="3230245" cy="3663266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78" cy="368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A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42D9A">
        <w:rPr>
          <w:noProof/>
        </w:rPr>
        <w:t xml:space="preserve">   </w:t>
      </w:r>
      <w:r w:rsidR="00F42D9A">
        <w:rPr>
          <w:noProof/>
        </w:rPr>
        <w:drawing>
          <wp:inline distT="0" distB="0" distL="0" distR="0" wp14:anchorId="60519BBD" wp14:editId="101642E0">
            <wp:extent cx="2723602" cy="3718031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39" cy="373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D9A" w:rsidRPr="00F42D9A">
        <w:t xml:space="preserve"> </w:t>
      </w:r>
      <w:r w:rsidR="00F42D9A">
        <w:rPr>
          <w:noProof/>
        </w:rPr>
        <w:lastRenderedPageBreak/>
        <w:drawing>
          <wp:inline distT="0" distB="0" distL="0" distR="0" wp14:anchorId="5EAC9619" wp14:editId="288839BA">
            <wp:extent cx="4102514" cy="35356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12" cy="35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AAC">
        <w:rPr>
          <w:noProof/>
        </w:rPr>
        <w:drawing>
          <wp:inline distT="0" distB="0" distL="0" distR="0" wp14:anchorId="1B828889" wp14:editId="50A1542A">
            <wp:extent cx="3962400" cy="2217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D9A" w:rsidRPr="00F42D9A">
        <w:t xml:space="preserve"> </w:t>
      </w:r>
      <w:r w:rsidR="00F42D9A">
        <w:rPr>
          <w:noProof/>
        </w:rPr>
        <w:drawing>
          <wp:inline distT="0" distB="0" distL="0" distR="0" wp14:anchorId="1619CAA4" wp14:editId="6907E76E">
            <wp:extent cx="2004060" cy="4107180"/>
            <wp:effectExtent l="0" t="381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40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E83" w:rsidSect="001E13B3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88F"/>
    <w:rsid w:val="001B5C84"/>
    <w:rsid w:val="001E13B3"/>
    <w:rsid w:val="00483AAC"/>
    <w:rsid w:val="00696E83"/>
    <w:rsid w:val="00C8388F"/>
    <w:rsid w:val="00F11397"/>
    <w:rsid w:val="00F4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B29F8"/>
  <w15:chartTrackingRefBased/>
  <w15:docId w15:val="{35BD35F2-C1F5-496B-AF05-3ECBC30E0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1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E13B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2</cp:revision>
  <dcterms:created xsi:type="dcterms:W3CDTF">2022-07-15T16:12:00Z</dcterms:created>
  <dcterms:modified xsi:type="dcterms:W3CDTF">2022-07-15T16:12:00Z</dcterms:modified>
</cp:coreProperties>
</file>