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B2FD7" w14:textId="77777777" w:rsidR="00403130" w:rsidRPr="0050386B" w:rsidRDefault="00403130" w:rsidP="00403130">
      <w:pPr>
        <w:rPr>
          <w:b/>
          <w:bCs/>
          <w:color w:val="111111"/>
          <w:sz w:val="28"/>
          <w:szCs w:val="28"/>
          <w:shd w:val="clear" w:color="auto" w:fill="FFFFFF"/>
        </w:rPr>
      </w:pPr>
      <w:r w:rsidRPr="0050386B">
        <w:rPr>
          <w:b/>
          <w:bCs/>
          <w:color w:val="111111"/>
          <w:sz w:val="28"/>
          <w:szCs w:val="28"/>
          <w:shd w:val="clear" w:color="auto" w:fill="FFFFFF"/>
        </w:rPr>
        <w:t>Дидактическая игра «Рыбки в аквариуме»</w:t>
      </w:r>
    </w:p>
    <w:p w14:paraId="22A715E3" w14:textId="77777777" w:rsidR="00403130" w:rsidRPr="0050386B" w:rsidRDefault="00403130" w:rsidP="00403130">
      <w:pPr>
        <w:rPr>
          <w:color w:val="111111"/>
          <w:sz w:val="28"/>
          <w:szCs w:val="28"/>
          <w:shd w:val="clear" w:color="auto" w:fill="FFFFFF"/>
        </w:rPr>
      </w:pPr>
      <w:r w:rsidRPr="0050386B">
        <w:rPr>
          <w:color w:val="111111"/>
          <w:sz w:val="28"/>
          <w:szCs w:val="28"/>
          <w:shd w:val="clear" w:color="auto" w:fill="FFFFFF"/>
        </w:rPr>
        <w:t>Задачи:</w:t>
      </w:r>
    </w:p>
    <w:p w14:paraId="7EFF6394" w14:textId="77777777" w:rsidR="00403130" w:rsidRPr="0050386B" w:rsidRDefault="00403130" w:rsidP="00403130">
      <w:pPr>
        <w:rPr>
          <w:color w:val="111111"/>
          <w:sz w:val="28"/>
          <w:szCs w:val="28"/>
          <w:shd w:val="clear" w:color="auto" w:fill="FFFFFF"/>
        </w:rPr>
      </w:pPr>
      <w:r w:rsidRPr="0050386B">
        <w:rPr>
          <w:color w:val="111111"/>
          <w:sz w:val="28"/>
          <w:szCs w:val="28"/>
          <w:shd w:val="clear" w:color="auto" w:fill="FFFFFF"/>
        </w:rPr>
        <w:t>- учить различать геометрические фигуры;</w:t>
      </w:r>
    </w:p>
    <w:p w14:paraId="269C14DC" w14:textId="77777777" w:rsidR="00403130" w:rsidRPr="0050386B" w:rsidRDefault="00403130" w:rsidP="00403130">
      <w:pPr>
        <w:rPr>
          <w:color w:val="111111"/>
          <w:sz w:val="28"/>
          <w:szCs w:val="28"/>
          <w:shd w:val="clear" w:color="auto" w:fill="FFFFFF"/>
        </w:rPr>
      </w:pPr>
      <w:r w:rsidRPr="0050386B">
        <w:rPr>
          <w:color w:val="111111"/>
          <w:sz w:val="28"/>
          <w:szCs w:val="28"/>
          <w:shd w:val="clear" w:color="auto" w:fill="FFFFFF"/>
        </w:rPr>
        <w:t>- закрепить знание цветов;</w:t>
      </w:r>
    </w:p>
    <w:p w14:paraId="4CD90B92" w14:textId="77777777" w:rsidR="00403130" w:rsidRPr="0050386B" w:rsidRDefault="00403130" w:rsidP="00403130">
      <w:pPr>
        <w:rPr>
          <w:sz w:val="28"/>
          <w:szCs w:val="28"/>
        </w:rPr>
      </w:pPr>
      <w:r w:rsidRPr="0050386B">
        <w:rPr>
          <w:color w:val="111111"/>
          <w:sz w:val="28"/>
          <w:szCs w:val="28"/>
          <w:shd w:val="clear" w:color="auto" w:fill="FFFFFF"/>
        </w:rPr>
        <w:t>- развивать логическое мышление, внимание, наблюдательность.</w:t>
      </w:r>
    </w:p>
    <w:p w14:paraId="3D9DBD1A" w14:textId="77777777" w:rsidR="00403130" w:rsidRDefault="00403130" w:rsidP="00403130">
      <w:pPr>
        <w:rPr>
          <w:sz w:val="28"/>
          <w:szCs w:val="28"/>
        </w:rPr>
      </w:pPr>
      <w:r w:rsidRPr="0050386B">
        <w:rPr>
          <w:sz w:val="28"/>
          <w:szCs w:val="28"/>
        </w:rPr>
        <w:t>Игровые действия: поместить рыбок в соответствующие их форме аквариумы.</w:t>
      </w:r>
    </w:p>
    <w:p w14:paraId="676C58D9" w14:textId="77777777" w:rsidR="00403130" w:rsidRDefault="00403130" w:rsidP="00403130">
      <w:pPr>
        <w:jc w:val="center"/>
        <w:rPr>
          <w:sz w:val="28"/>
          <w:szCs w:val="28"/>
        </w:rPr>
      </w:pPr>
      <w:r w:rsidRPr="0050386B">
        <w:rPr>
          <w:noProof/>
        </w:rPr>
        <w:drawing>
          <wp:inline distT="0" distB="0" distL="0" distR="0" wp14:anchorId="61A245DC" wp14:editId="295EE78F">
            <wp:extent cx="3548293" cy="319024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1157" cy="320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64D5" w14:textId="77777777" w:rsidR="00403130" w:rsidRDefault="00403130" w:rsidP="00403130">
      <w:pPr>
        <w:jc w:val="center"/>
        <w:rPr>
          <w:sz w:val="28"/>
          <w:szCs w:val="28"/>
        </w:rPr>
      </w:pPr>
    </w:p>
    <w:p w14:paraId="0DD78AC5" w14:textId="38B19242" w:rsidR="005F6869" w:rsidRPr="00403130" w:rsidRDefault="00403130" w:rsidP="00403130">
      <w:pPr>
        <w:jc w:val="center"/>
        <w:rPr>
          <w:sz w:val="28"/>
          <w:szCs w:val="28"/>
        </w:rPr>
      </w:pPr>
      <w:r w:rsidRPr="0050386B">
        <w:rPr>
          <w:noProof/>
        </w:rPr>
        <w:drawing>
          <wp:inline distT="0" distB="0" distL="0" distR="0" wp14:anchorId="38E61C3C" wp14:editId="6ED607FB">
            <wp:extent cx="2880360" cy="442281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63" t="11777" r="9955" b="22334"/>
                    <a:stretch/>
                  </pic:blipFill>
                  <pic:spPr bwMode="auto">
                    <a:xfrm>
                      <a:off x="0" y="0"/>
                      <a:ext cx="2881773" cy="442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6869" w:rsidRPr="00403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2F2"/>
    <w:rsid w:val="00403130"/>
    <w:rsid w:val="005F6869"/>
    <w:rsid w:val="00F3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D5C03"/>
  <w15:chartTrackingRefBased/>
  <w15:docId w15:val="{1E844A2E-16B4-4C6C-A763-363B9E75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2021-10-03T07:52:00Z</dcterms:created>
  <dcterms:modified xsi:type="dcterms:W3CDTF">2021-10-03T07:52:00Z</dcterms:modified>
</cp:coreProperties>
</file>