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5B13" w14:textId="77777777" w:rsidR="00832214" w:rsidRDefault="00832214" w:rsidP="00832214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Hlk93263306"/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</w:t>
      </w:r>
      <w:r>
        <w:rPr>
          <w:rFonts w:ascii="Times New Roman" w:hAnsi="Times New Roman" w:cs="Times New Roman"/>
          <w:sz w:val="28"/>
        </w:rPr>
        <w:t>интеллектуально-</w:t>
      </w:r>
      <w:r w:rsidRPr="00645BE3">
        <w:rPr>
          <w:rFonts w:ascii="Times New Roman" w:hAnsi="Times New Roman" w:cs="Times New Roman"/>
          <w:sz w:val="28"/>
        </w:rPr>
        <w:t>спортивно</w:t>
      </w:r>
      <w:r>
        <w:rPr>
          <w:rFonts w:ascii="Times New Roman" w:hAnsi="Times New Roman" w:cs="Times New Roman"/>
          <w:sz w:val="28"/>
        </w:rPr>
        <w:t>й игры</w:t>
      </w:r>
    </w:p>
    <w:p w14:paraId="255ECFF8" w14:textId="77777777" w:rsidR="00832214" w:rsidRDefault="00832214" w:rsidP="00832214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ПДД </w:t>
      </w: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таршей</w:t>
      </w:r>
      <w:r w:rsidRPr="00645BE3">
        <w:rPr>
          <w:rFonts w:ascii="Times New Roman" w:hAnsi="Times New Roman" w:cs="Times New Roman"/>
          <w:sz w:val="28"/>
        </w:rPr>
        <w:t xml:space="preserve"> группы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645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</w:t>
      </w:r>
    </w:p>
    <w:p w14:paraId="415D331D" w14:textId="77777777" w:rsidR="00832214" w:rsidRPr="00645BE3" w:rsidRDefault="00832214" w:rsidP="00832214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Дня здоровья</w:t>
      </w:r>
      <w:r w:rsidRPr="00645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Детям знать положено</w:t>
      </w:r>
      <w:r w:rsidRPr="00BE3BD6">
        <w:rPr>
          <w:rFonts w:ascii="Times New Roman" w:hAnsi="Times New Roman" w:cs="Times New Roman"/>
          <w:b/>
          <w:sz w:val="28"/>
        </w:rPr>
        <w:t>»</w:t>
      </w:r>
    </w:p>
    <w:p w14:paraId="2F7EA718" w14:textId="77777777" w:rsidR="00832214" w:rsidRDefault="00832214" w:rsidP="0083221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21.11.2022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</w:p>
    <w:p w14:paraId="28DD091B" w14:textId="77777777" w:rsidR="00832214" w:rsidRDefault="00832214" w:rsidP="00832214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Шилова Ирина Александровна, воспитатель </w:t>
      </w:r>
    </w:p>
    <w:p w14:paraId="42B30BED" w14:textId="77777777" w:rsidR="00832214" w:rsidRDefault="00832214" w:rsidP="00832214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высшей квалификационной категории;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DD68FF" w14:textId="77777777" w:rsidR="00832214" w:rsidRDefault="00832214" w:rsidP="00832214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6E120009" w14:textId="77777777" w:rsidR="00832214" w:rsidRDefault="00832214" w:rsidP="00832214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представлений о ПДД</w:t>
      </w: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3984DB5" w14:textId="77777777" w:rsidR="00832214" w:rsidRDefault="00832214" w:rsidP="00832214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4E9FD15" w14:textId="77777777" w:rsidR="00832214" w:rsidRDefault="00832214" w:rsidP="00832214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закрепить знания детей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элементах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5F9EF0C9" w14:textId="77777777" w:rsidR="00832214" w:rsidRDefault="00832214" w:rsidP="00832214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навыки безопасного поведения на дороге</w:t>
      </w: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6F8826E8" w14:textId="77777777" w:rsidR="00832214" w:rsidRPr="00060F89" w:rsidRDefault="00832214" w:rsidP="00832214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 сотрудничества, взаимопонимания при работе в команде</w:t>
      </w: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B21A9">
        <w:t xml:space="preserve"> </w:t>
      </w:r>
    </w:p>
    <w:p w14:paraId="554994F5" w14:textId="77777777" w:rsidR="00832214" w:rsidRDefault="00832214" w:rsidP="00832214">
      <w:pPr>
        <w:shd w:val="clear" w:color="auto" w:fill="FFFFFF"/>
        <w:spacing w:after="135" w:line="240" w:lineRule="auto"/>
        <w:contextualSpacing/>
        <w:jc w:val="center"/>
      </w:pPr>
    </w:p>
    <w:p w14:paraId="02E44C74" w14:textId="77777777" w:rsidR="00832214" w:rsidRDefault="00832214" w:rsidP="00832214">
      <w:pPr>
        <w:shd w:val="clear" w:color="auto" w:fill="FFFFFF"/>
        <w:spacing w:after="135" w:line="240" w:lineRule="auto"/>
        <w:contextualSpacing/>
        <w:jc w:val="center"/>
      </w:pPr>
      <w:r>
        <w:rPr>
          <w:noProof/>
        </w:rPr>
        <w:t xml:space="preserve">  </w:t>
      </w:r>
      <w:bookmarkEnd w:id="0"/>
      <w:r w:rsidRPr="00CE1C49">
        <w:t xml:space="preserve"> </w:t>
      </w:r>
    </w:p>
    <w:p w14:paraId="0B55C2A1" w14:textId="77777777" w:rsidR="00832214" w:rsidRDefault="00832214" w:rsidP="00832214">
      <w:pPr>
        <w:shd w:val="clear" w:color="auto" w:fill="FFFFFF"/>
        <w:spacing w:after="135" w:line="240" w:lineRule="auto"/>
        <w:contextualSpacing/>
        <w:jc w:val="center"/>
      </w:pPr>
      <w:r>
        <w:rPr>
          <w:noProof/>
        </w:rPr>
        <w:drawing>
          <wp:inline distT="0" distB="0" distL="0" distR="0" wp14:anchorId="3FC9D692" wp14:editId="3D396672">
            <wp:extent cx="3307080" cy="248046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61" cy="24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E1C0139" wp14:editId="7367D16E">
            <wp:extent cx="2468896" cy="1851318"/>
            <wp:effectExtent l="412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5721" cy="186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90">
        <w:t xml:space="preserve"> </w:t>
      </w:r>
      <w:r>
        <w:rPr>
          <w:noProof/>
        </w:rPr>
        <w:t xml:space="preserve">  </w:t>
      </w:r>
    </w:p>
    <w:p w14:paraId="74184EB6" w14:textId="77777777" w:rsidR="00832214" w:rsidRDefault="00832214" w:rsidP="00832214">
      <w:pPr>
        <w:shd w:val="clear" w:color="auto" w:fill="FFFFFF"/>
        <w:spacing w:after="135" w:line="240" w:lineRule="auto"/>
        <w:contextualSpacing/>
        <w:jc w:val="center"/>
      </w:pPr>
    </w:p>
    <w:p w14:paraId="6390A41A" w14:textId="77777777" w:rsidR="00832214" w:rsidRDefault="00832214" w:rsidP="00832214">
      <w:pPr>
        <w:shd w:val="clear" w:color="auto" w:fill="FFFFFF"/>
        <w:spacing w:after="135" w:line="240" w:lineRule="auto"/>
        <w:contextualSpacing/>
        <w:jc w:val="center"/>
      </w:pPr>
      <w:r>
        <w:rPr>
          <w:noProof/>
        </w:rPr>
        <w:drawing>
          <wp:inline distT="0" distB="0" distL="0" distR="0" wp14:anchorId="70DA4E1D" wp14:editId="01F390C5">
            <wp:extent cx="1927860" cy="2570542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51" cy="258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8058E22" wp14:editId="082AB3E1">
            <wp:extent cx="2592064" cy="1943676"/>
            <wp:effectExtent l="318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609466" cy="19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9437D27" wp14:editId="5D2526C5">
            <wp:extent cx="1931623" cy="2575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28" cy="26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90">
        <w:t xml:space="preserve"> </w:t>
      </w:r>
    </w:p>
    <w:p w14:paraId="3EF45E13" w14:textId="77777777" w:rsidR="00832214" w:rsidRPr="007B4E90" w:rsidRDefault="00832214" w:rsidP="00832214">
      <w:pPr>
        <w:shd w:val="clear" w:color="auto" w:fill="FFFFFF"/>
        <w:spacing w:after="135" w:line="240" w:lineRule="auto"/>
        <w:contextualSpacing/>
        <w:jc w:val="center"/>
        <w:rPr>
          <w:noProof/>
        </w:rPr>
      </w:pPr>
      <w:r w:rsidRPr="00CE1C49">
        <w:t xml:space="preserve"> </w:t>
      </w:r>
      <w:r>
        <w:rPr>
          <w:noProof/>
        </w:rPr>
        <w:t xml:space="preserve">  </w:t>
      </w:r>
    </w:p>
    <w:p w14:paraId="695397F8" w14:textId="0DE81533" w:rsidR="0053094A" w:rsidRPr="00832214" w:rsidRDefault="0053094A" w:rsidP="00832214"/>
    <w:sectPr w:rsidR="0053094A" w:rsidRPr="00832214" w:rsidSect="003845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1A6"/>
    <w:multiLevelType w:val="multilevel"/>
    <w:tmpl w:val="7B1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00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E6"/>
    <w:rsid w:val="00040D00"/>
    <w:rsid w:val="001F0471"/>
    <w:rsid w:val="004A09D1"/>
    <w:rsid w:val="0053094A"/>
    <w:rsid w:val="006A004C"/>
    <w:rsid w:val="00781DA7"/>
    <w:rsid w:val="00832214"/>
    <w:rsid w:val="00CD47C0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613D"/>
  <w15:chartTrackingRefBased/>
  <w15:docId w15:val="{4DF740D5-6B54-45E5-AB94-C1609C3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6</cp:revision>
  <dcterms:created xsi:type="dcterms:W3CDTF">2022-08-07T15:55:00Z</dcterms:created>
  <dcterms:modified xsi:type="dcterms:W3CDTF">2023-01-06T15:08:00Z</dcterms:modified>
</cp:coreProperties>
</file>