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75" w:rsidRPr="006C7133" w:rsidRDefault="006C7133" w:rsidP="006C7133">
      <w:pPr>
        <w:jc w:val="center"/>
        <w:rPr>
          <w:rFonts w:ascii="Times New Roman" w:hAnsi="Times New Roman" w:cs="Times New Roman"/>
          <w:b/>
          <w:color w:val="800000"/>
          <w:sz w:val="40"/>
          <w:szCs w:val="40"/>
        </w:rPr>
      </w:pPr>
      <w:r w:rsidRPr="006C7133">
        <w:rPr>
          <w:rFonts w:ascii="Times New Roman" w:hAnsi="Times New Roman" w:cs="Times New Roman"/>
          <w:b/>
          <w:color w:val="800000"/>
          <w:sz w:val="40"/>
          <w:szCs w:val="40"/>
        </w:rPr>
        <w:t>Уважаемые родители!</w:t>
      </w:r>
    </w:p>
    <w:p w:rsidR="006C7133" w:rsidRPr="006C7133" w:rsidRDefault="006C7133" w:rsidP="006D5175">
      <w:pPr>
        <w:rPr>
          <w:rFonts w:ascii="Times New Roman" w:hAnsi="Times New Roman" w:cs="Times New Roman"/>
          <w:sz w:val="40"/>
          <w:szCs w:val="40"/>
          <w:lang w:eastAsia="zh-CN"/>
        </w:rPr>
      </w:pPr>
      <w:r w:rsidRPr="006C7133">
        <w:rPr>
          <w:rFonts w:ascii="Times New Roman" w:hAnsi="Times New Roman" w:cs="Times New Roman"/>
          <w:sz w:val="40"/>
          <w:szCs w:val="40"/>
        </w:rPr>
        <w:t xml:space="preserve">Просим Вас принять участие в оценке </w:t>
      </w:r>
      <w:r w:rsidR="00D51064">
        <w:rPr>
          <w:rFonts w:ascii="Times New Roman" w:hAnsi="Times New Roman" w:cs="Times New Roman"/>
          <w:sz w:val="40"/>
          <w:szCs w:val="40"/>
        </w:rPr>
        <w:t>качества услуг Пермского края</w:t>
      </w:r>
      <w:r w:rsidRPr="006C7133">
        <w:rPr>
          <w:rFonts w:ascii="Times New Roman" w:hAnsi="Times New Roman" w:cs="Times New Roman"/>
          <w:sz w:val="40"/>
          <w:szCs w:val="40"/>
        </w:rPr>
        <w:t xml:space="preserve"> услуг посредством выше</w:t>
      </w:r>
      <w:r w:rsidR="006D5175">
        <w:rPr>
          <w:rFonts w:ascii="Times New Roman" w:hAnsi="Times New Roman" w:cs="Times New Roman"/>
          <w:sz w:val="40"/>
          <w:szCs w:val="40"/>
        </w:rPr>
        <w:t xml:space="preserve"> </w:t>
      </w:r>
      <w:r w:rsidRPr="006C7133">
        <w:rPr>
          <w:rFonts w:ascii="Times New Roman" w:hAnsi="Times New Roman" w:cs="Times New Roman"/>
          <w:sz w:val="40"/>
          <w:szCs w:val="40"/>
        </w:rPr>
        <w:t>указанного портала</w:t>
      </w:r>
      <w:r w:rsidR="006D5175"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  <w:r w:rsidRPr="006C7133">
        <w:rPr>
          <w:rFonts w:ascii="Times New Roman" w:hAnsi="Times New Roman" w:cs="Times New Roman"/>
          <w:sz w:val="40"/>
          <w:szCs w:val="40"/>
        </w:rPr>
        <w:t xml:space="preserve">по ссылке </w:t>
      </w:r>
      <w:hyperlink r:id="rId4" w:history="1">
        <w:r w:rsidRPr="006C7133">
          <w:rPr>
            <w:rStyle w:val="a3"/>
            <w:rFonts w:ascii="Times New Roman" w:hAnsi="Times New Roman" w:cs="Times New Roman"/>
            <w:sz w:val="40"/>
            <w:szCs w:val="40"/>
            <w:lang w:val="en-US" w:eastAsia="zh-CN"/>
          </w:rPr>
          <w:t>http</w:t>
        </w:r>
        <w:r w:rsidRPr="006C7133">
          <w:rPr>
            <w:rStyle w:val="a3"/>
            <w:rFonts w:ascii="Times New Roman" w:hAnsi="Times New Roman" w:cs="Times New Roman"/>
            <w:sz w:val="40"/>
            <w:szCs w:val="40"/>
            <w:lang w:eastAsia="zh-CN"/>
          </w:rPr>
          <w:t>://</w:t>
        </w:r>
        <w:proofErr w:type="spellStart"/>
        <w:r w:rsidRPr="006C7133">
          <w:rPr>
            <w:rStyle w:val="a3"/>
            <w:rFonts w:ascii="Times New Roman" w:hAnsi="Times New Roman" w:cs="Times New Roman"/>
            <w:sz w:val="40"/>
            <w:szCs w:val="40"/>
            <w:lang w:val="en-US" w:eastAsia="zh-CN"/>
          </w:rPr>
          <w:t>kontroluslug</w:t>
        </w:r>
        <w:proofErr w:type="spellEnd"/>
        <w:r w:rsidRPr="006C7133">
          <w:rPr>
            <w:rStyle w:val="a3"/>
            <w:rFonts w:ascii="Times New Roman" w:hAnsi="Times New Roman" w:cs="Times New Roman"/>
            <w:sz w:val="40"/>
            <w:szCs w:val="40"/>
            <w:lang w:eastAsia="zh-CN"/>
          </w:rPr>
          <w:t>.</w:t>
        </w:r>
        <w:proofErr w:type="spellStart"/>
        <w:r w:rsidRPr="006C7133">
          <w:rPr>
            <w:rStyle w:val="a3"/>
            <w:rFonts w:ascii="Times New Roman" w:hAnsi="Times New Roman" w:cs="Times New Roman"/>
            <w:sz w:val="40"/>
            <w:szCs w:val="40"/>
            <w:lang w:val="en-US" w:eastAsia="zh-CN"/>
          </w:rPr>
          <w:t>permkrai</w:t>
        </w:r>
        <w:proofErr w:type="spellEnd"/>
        <w:r w:rsidRPr="006C7133">
          <w:rPr>
            <w:rStyle w:val="a3"/>
            <w:rFonts w:ascii="Times New Roman" w:hAnsi="Times New Roman" w:cs="Times New Roman"/>
            <w:sz w:val="40"/>
            <w:szCs w:val="40"/>
            <w:lang w:eastAsia="zh-CN"/>
          </w:rPr>
          <w:t>.</w:t>
        </w:r>
        <w:proofErr w:type="spellStart"/>
        <w:r w:rsidRPr="006C7133">
          <w:rPr>
            <w:rStyle w:val="a3"/>
            <w:rFonts w:ascii="Times New Roman" w:hAnsi="Times New Roman" w:cs="Times New Roman"/>
            <w:sz w:val="40"/>
            <w:szCs w:val="40"/>
            <w:lang w:val="en-US" w:eastAsia="zh-CN"/>
          </w:rPr>
          <w:t>ru</w:t>
        </w:r>
        <w:proofErr w:type="spellEnd"/>
      </w:hyperlink>
      <w:r w:rsidRPr="006C7133">
        <w:rPr>
          <w:rFonts w:ascii="Times New Roman" w:hAnsi="Times New Roman" w:cs="Times New Roman"/>
          <w:sz w:val="40"/>
          <w:szCs w:val="40"/>
          <w:lang w:eastAsia="zh-CN"/>
        </w:rPr>
        <w:t xml:space="preserve"> </w:t>
      </w:r>
    </w:p>
    <w:p w:rsidR="006C7133" w:rsidRPr="006C7133" w:rsidRDefault="006C7133">
      <w:pPr>
        <w:rPr>
          <w:rFonts w:ascii="Times New Roman" w:hAnsi="Times New Roman" w:cs="Times New Roman"/>
          <w:sz w:val="40"/>
          <w:szCs w:val="40"/>
        </w:rPr>
      </w:pPr>
    </w:p>
    <w:p w:rsidR="006C7133" w:rsidRPr="006C7133" w:rsidRDefault="006C7133" w:rsidP="006C7133">
      <w:pPr>
        <w:tabs>
          <w:tab w:val="num" w:pos="63"/>
          <w:tab w:val="center" w:pos="4153"/>
          <w:tab w:val="left" w:pos="4820"/>
          <w:tab w:val="right" w:pos="8306"/>
        </w:tabs>
        <w:spacing w:after="0" w:line="360" w:lineRule="exact"/>
        <w:rPr>
          <w:rFonts w:ascii="Times New Roman" w:hAnsi="Times New Roman" w:cs="Times New Roman"/>
          <w:sz w:val="40"/>
          <w:szCs w:val="40"/>
          <w:lang w:eastAsia="zh-CN"/>
        </w:rPr>
      </w:pPr>
      <w:r w:rsidRPr="006C7133">
        <w:rPr>
          <w:rFonts w:ascii="Times New Roman" w:hAnsi="Times New Roman" w:cs="Times New Roman"/>
          <w:sz w:val="40"/>
          <w:szCs w:val="40"/>
          <w:lang w:eastAsia="zh-CN"/>
        </w:rPr>
        <w:t xml:space="preserve">использованием QR-код  </w:t>
      </w:r>
    </w:p>
    <w:p w:rsidR="006C7133" w:rsidRDefault="006C7133">
      <w:r>
        <w:rPr>
          <w:noProof/>
          <w:lang w:eastAsia="ru-RU"/>
        </w:rPr>
        <w:drawing>
          <wp:inline distT="0" distB="0" distL="0" distR="0" wp14:anchorId="2A5FABE0" wp14:editId="33516D4B">
            <wp:extent cx="1409700" cy="1409700"/>
            <wp:effectExtent l="0" t="0" r="0" b="0"/>
            <wp:docPr id="1" name="Рисунок 1" descr="http://qrcoder.ru/code/?http%3A%2F%2Fkontroluslug.permkrai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kontroluslug.permkrai.ru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91"/>
    <w:rsid w:val="00285B91"/>
    <w:rsid w:val="00591C75"/>
    <w:rsid w:val="006C7133"/>
    <w:rsid w:val="006D5175"/>
    <w:rsid w:val="00D5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25E4A-0F5E-480B-828D-E1F18FCB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7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kontroluslug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>*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2020-09-13T15:52:00Z</dcterms:created>
  <dcterms:modified xsi:type="dcterms:W3CDTF">2020-09-13T16:07:00Z</dcterms:modified>
</cp:coreProperties>
</file>